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6DBE84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6D32B7C0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4DC02CD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086450C" w14:textId="19CB90A6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F64A23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>. Ко</w:t>
      </w:r>
      <w:r w:rsidR="00F64A23">
        <w:rPr>
          <w:rFonts w:ascii="Times New Roman" w:hAnsi="Times New Roman"/>
          <w:sz w:val="28"/>
          <w:szCs w:val="28"/>
        </w:rPr>
        <w:t>зло</w:t>
      </w:r>
      <w:r w:rsidRPr="00855F89">
        <w:rPr>
          <w:rFonts w:ascii="Times New Roman" w:hAnsi="Times New Roman"/>
          <w:sz w:val="28"/>
          <w:szCs w:val="28"/>
        </w:rPr>
        <w:t xml:space="preserve">в </w:t>
      </w:r>
    </w:p>
    <w:p w14:paraId="1A13B5A1" w14:textId="1616A003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33550A" w:rsidRPr="00855F89">
        <w:rPr>
          <w:rFonts w:ascii="Times New Roman" w:hAnsi="Times New Roman"/>
          <w:sz w:val="28"/>
          <w:szCs w:val="28"/>
        </w:rPr>
        <w:t>202</w:t>
      </w:r>
      <w:r w:rsidR="00511EB4">
        <w:rPr>
          <w:rFonts w:ascii="Times New Roman" w:hAnsi="Times New Roman"/>
          <w:sz w:val="28"/>
          <w:szCs w:val="28"/>
        </w:rPr>
        <w:t>3</w:t>
      </w:r>
      <w:r w:rsidR="0033550A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012B93EB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7FD65B36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5D761356" w14:textId="212C1A83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F64A23">
        <w:rPr>
          <w:rFonts w:ascii="Times New Roman" w:hAnsi="Times New Roman"/>
          <w:b/>
          <w:sz w:val="24"/>
          <w:szCs w:val="24"/>
        </w:rPr>
        <w:t>2023г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F64A23" w:rsidRPr="00511EB4">
        <w:rPr>
          <w:rFonts w:ascii="Times New Roman" w:hAnsi="Times New Roman"/>
          <w:b/>
          <w:sz w:val="24"/>
          <w:szCs w:val="24"/>
        </w:rPr>
        <w:t>23</w:t>
      </w:r>
      <w:r w:rsidR="00EC5585" w:rsidRPr="00511EB4">
        <w:rPr>
          <w:rFonts w:ascii="Times New Roman" w:hAnsi="Times New Roman"/>
          <w:b/>
          <w:sz w:val="24"/>
          <w:szCs w:val="24"/>
        </w:rPr>
        <w:t>.</w:t>
      </w:r>
      <w:r w:rsidR="00511EB4" w:rsidRPr="00511EB4">
        <w:rPr>
          <w:rFonts w:ascii="Times New Roman" w:hAnsi="Times New Roman"/>
          <w:b/>
          <w:sz w:val="24"/>
          <w:szCs w:val="24"/>
        </w:rPr>
        <w:t>0000</w:t>
      </w:r>
      <w:r w:rsidR="00511EB4" w:rsidRPr="00511EB4">
        <w:rPr>
          <w:rFonts w:ascii="Times New Roman" w:hAnsi="Times New Roman"/>
          <w:b/>
          <w:sz w:val="24"/>
          <w:szCs w:val="24"/>
        </w:rPr>
        <w:t>63</w:t>
      </w:r>
      <w:r w:rsidR="00511EB4">
        <w:rPr>
          <w:rFonts w:ascii="Times New Roman" w:hAnsi="Times New Roman"/>
          <w:b/>
          <w:sz w:val="24"/>
          <w:szCs w:val="24"/>
        </w:rPr>
        <w:t xml:space="preserve">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92401A">
        <w:rPr>
          <w:rFonts w:ascii="Times New Roman" w:hAnsi="Times New Roman"/>
          <w:b/>
          <w:sz w:val="24"/>
          <w:szCs w:val="24"/>
        </w:rPr>
        <w:t>Промышленная автоматика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15D0C534" w14:textId="3323FE2C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92401A">
        <w:rPr>
          <w:rFonts w:ascii="Times New Roman" w:hAnsi="Times New Roman"/>
          <w:sz w:val="24"/>
          <w:szCs w:val="24"/>
        </w:rPr>
        <w:t>промышленной автоматики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052A1225" w14:textId="3C7019EB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511EB4" w:rsidRPr="00511EB4">
        <w:rPr>
          <w:rFonts w:ascii="Times New Roman" w:hAnsi="Times New Roman"/>
          <w:b/>
          <w:color w:val="000000" w:themeColor="text1"/>
          <w:sz w:val="24"/>
          <w:szCs w:val="24"/>
        </w:rPr>
        <w:t>502 226,87</w:t>
      </w:r>
      <w:r w:rsidR="003B4721" w:rsidRPr="00511EB4">
        <w:rPr>
          <w:rFonts w:ascii="Times New Roman" w:hAnsi="Times New Roman"/>
          <w:b/>
          <w:sz w:val="24"/>
          <w:szCs w:val="24"/>
        </w:rPr>
        <w:t xml:space="preserve"> </w:t>
      </w:r>
      <w:r w:rsidR="00C22B00" w:rsidRPr="00511EB4">
        <w:rPr>
          <w:rFonts w:ascii="Times New Roman" w:hAnsi="Times New Roman"/>
          <w:b/>
          <w:sz w:val="24"/>
          <w:szCs w:val="24"/>
        </w:rPr>
        <w:t xml:space="preserve">сомони </w:t>
      </w:r>
      <w:r w:rsidR="00942265" w:rsidRPr="00511EB4">
        <w:rPr>
          <w:rFonts w:ascii="Times New Roman" w:hAnsi="Times New Roman"/>
          <w:b/>
          <w:sz w:val="24"/>
          <w:szCs w:val="24"/>
        </w:rPr>
        <w:t>(</w:t>
      </w:r>
      <w:r w:rsidR="00511EB4" w:rsidRPr="00511EB4">
        <w:rPr>
          <w:rFonts w:ascii="Times New Roman" w:hAnsi="Times New Roman"/>
          <w:b/>
          <w:sz w:val="24"/>
          <w:szCs w:val="24"/>
        </w:rPr>
        <w:t>пятьсот две</w:t>
      </w:r>
      <w:r w:rsidR="0092401A" w:rsidRPr="00511EB4">
        <w:rPr>
          <w:rFonts w:ascii="Times New Roman" w:hAnsi="Times New Roman"/>
          <w:b/>
          <w:sz w:val="24"/>
          <w:szCs w:val="24"/>
        </w:rPr>
        <w:t xml:space="preserve"> </w:t>
      </w:r>
      <w:r w:rsidR="008700FD" w:rsidRPr="00511EB4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511EB4" w:rsidRPr="00511EB4">
        <w:rPr>
          <w:rFonts w:ascii="Times New Roman" w:hAnsi="Times New Roman"/>
          <w:b/>
          <w:color w:val="000000" w:themeColor="text1"/>
          <w:sz w:val="24"/>
          <w:szCs w:val="24"/>
        </w:rPr>
        <w:t>и</w:t>
      </w:r>
      <w:r w:rsidR="009B10E8" w:rsidRPr="00511EB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511EB4" w:rsidRPr="00511EB4">
        <w:rPr>
          <w:rFonts w:ascii="Times New Roman" w:hAnsi="Times New Roman"/>
          <w:b/>
          <w:color w:val="000000" w:themeColor="text1"/>
          <w:sz w:val="24"/>
          <w:szCs w:val="24"/>
        </w:rPr>
        <w:t>двести двадцать шесть</w:t>
      </w:r>
      <w:r w:rsidR="0033550A" w:rsidRPr="00511EB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511EB4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511EB4" w:rsidRPr="00511EB4">
        <w:rPr>
          <w:rFonts w:ascii="Times New Roman" w:hAnsi="Times New Roman"/>
          <w:b/>
          <w:color w:val="000000" w:themeColor="text1"/>
          <w:sz w:val="24"/>
          <w:szCs w:val="24"/>
        </w:rPr>
        <w:t>87</w:t>
      </w:r>
      <w:r w:rsidR="00511EB4" w:rsidRPr="00511EB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511EB4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511EB4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511EB4">
        <w:rPr>
          <w:rFonts w:ascii="Times New Roman" w:hAnsi="Times New Roman"/>
          <w:b/>
          <w:sz w:val="24"/>
          <w:szCs w:val="24"/>
        </w:rPr>
        <w:t>.</w:t>
      </w:r>
    </w:p>
    <w:p w14:paraId="3A06B609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E8251A2" w14:textId="437BB613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92401A">
        <w:rPr>
          <w:sz w:val="24"/>
        </w:rPr>
        <w:t>промышленной автоматике</w:t>
      </w:r>
    </w:p>
    <w:p w14:paraId="58828FF0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23D8CD18" w14:textId="77777777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942265">
        <w:rPr>
          <w:rFonts w:ascii="Times New Roman" w:hAnsi="Times New Roman"/>
          <w:b/>
          <w:sz w:val="24"/>
          <w:szCs w:val="24"/>
        </w:rPr>
        <w:t xml:space="preserve"> Европа</w:t>
      </w:r>
      <w:r w:rsidR="001E6420">
        <w:rPr>
          <w:rFonts w:ascii="Times New Roman" w:hAnsi="Times New Roman"/>
          <w:b/>
          <w:sz w:val="24"/>
          <w:szCs w:val="24"/>
        </w:rPr>
        <w:t>,</w:t>
      </w:r>
      <w:r w:rsidR="001E6420" w:rsidRPr="001E6420">
        <w:rPr>
          <w:rFonts w:ascii="Times New Roman" w:hAnsi="Times New Roman"/>
          <w:b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A45590">
        <w:rPr>
          <w:rFonts w:ascii="Times New Roman" w:hAnsi="Times New Roman"/>
          <w:b/>
          <w:sz w:val="24"/>
          <w:szCs w:val="24"/>
        </w:rPr>
        <w:t>, Китай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4F40E291" w14:textId="46552548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BA6CA8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BA6CA8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511EB4" w:rsidRPr="00511EB4">
        <w:rPr>
          <w:rFonts w:ascii="Times New Roman" w:hAnsi="Times New Roman"/>
          <w:b/>
          <w:sz w:val="24"/>
          <w:szCs w:val="24"/>
        </w:rPr>
        <w:t>25</w:t>
      </w:r>
      <w:r w:rsidR="009250F7" w:rsidRPr="00511EB4">
        <w:rPr>
          <w:rFonts w:ascii="Times New Roman" w:hAnsi="Times New Roman"/>
          <w:b/>
          <w:sz w:val="24"/>
          <w:szCs w:val="24"/>
        </w:rPr>
        <w:t>.</w:t>
      </w:r>
      <w:r w:rsidR="0033550A" w:rsidRPr="00511EB4">
        <w:rPr>
          <w:rFonts w:ascii="Times New Roman" w:hAnsi="Times New Roman"/>
          <w:b/>
          <w:sz w:val="24"/>
          <w:szCs w:val="24"/>
        </w:rPr>
        <w:t>01</w:t>
      </w:r>
      <w:r w:rsidR="009250F7" w:rsidRPr="00511EB4">
        <w:rPr>
          <w:rFonts w:ascii="Times New Roman" w:hAnsi="Times New Roman"/>
          <w:b/>
          <w:sz w:val="24"/>
          <w:szCs w:val="24"/>
        </w:rPr>
        <w:t>.</w:t>
      </w:r>
      <w:r w:rsidR="0033550A" w:rsidRPr="00511EB4">
        <w:rPr>
          <w:rFonts w:ascii="Times New Roman" w:hAnsi="Times New Roman"/>
          <w:b/>
          <w:sz w:val="24"/>
          <w:szCs w:val="24"/>
        </w:rPr>
        <w:t>202</w:t>
      </w:r>
      <w:r w:rsidR="00511EB4" w:rsidRPr="00511EB4">
        <w:rPr>
          <w:rFonts w:ascii="Times New Roman" w:hAnsi="Times New Roman"/>
          <w:b/>
          <w:sz w:val="24"/>
          <w:szCs w:val="24"/>
        </w:rPr>
        <w:t>3</w:t>
      </w:r>
      <w:r w:rsidR="0033550A" w:rsidRPr="00511EB4">
        <w:rPr>
          <w:rFonts w:ascii="Times New Roman" w:hAnsi="Times New Roman"/>
          <w:b/>
          <w:sz w:val="24"/>
          <w:szCs w:val="24"/>
        </w:rPr>
        <w:t>г</w:t>
      </w:r>
      <w:r w:rsidR="009250F7" w:rsidRPr="00511EB4">
        <w:rPr>
          <w:rFonts w:ascii="Times New Roman" w:hAnsi="Times New Roman"/>
          <w:b/>
          <w:sz w:val="24"/>
          <w:szCs w:val="24"/>
        </w:rPr>
        <w:t>.</w:t>
      </w:r>
      <w:r w:rsidRPr="00511EB4">
        <w:rPr>
          <w:rFonts w:ascii="Times New Roman" w:hAnsi="Times New Roman"/>
          <w:sz w:val="24"/>
          <w:szCs w:val="24"/>
        </w:rPr>
        <w:t>;</w:t>
      </w:r>
    </w:p>
    <w:p w14:paraId="0740AE25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28F49B9E" w14:textId="4FDC1019" w:rsidR="00F67C43" w:rsidRPr="0092401A" w:rsidRDefault="00125A96" w:rsidP="0092401A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92401A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 -</w:t>
      </w:r>
      <w:r w:rsidR="0092401A">
        <w:rPr>
          <w:rFonts w:ascii="Times New Roman" w:hAnsi="Times New Roman"/>
          <w:b/>
          <w:sz w:val="24"/>
          <w:szCs w:val="24"/>
        </w:rPr>
        <w:t xml:space="preserve"> </w:t>
      </w:r>
      <w:r w:rsidR="00F67C43" w:rsidRPr="0092401A">
        <w:rPr>
          <w:rFonts w:ascii="Times New Roman" w:hAnsi="Times New Roman"/>
          <w:b/>
          <w:sz w:val="24"/>
          <w:szCs w:val="24"/>
          <w:lang w:val="en-US"/>
        </w:rPr>
        <w:t>DDP</w:t>
      </w:r>
      <w:r w:rsidR="00F67C43" w:rsidRPr="0092401A">
        <w:rPr>
          <w:rFonts w:ascii="Times New Roman" w:hAnsi="Times New Roman"/>
          <w:b/>
          <w:sz w:val="24"/>
          <w:szCs w:val="24"/>
        </w:rPr>
        <w:t>, РТ, Дангаринский район, п.Сангтуда, Сангтудинская ГЭС-1, Инкотермс 2010</w:t>
      </w:r>
      <w:r w:rsidR="00F67C43" w:rsidRPr="0092401A">
        <w:rPr>
          <w:rFonts w:ascii="Times New Roman" w:hAnsi="Times New Roman"/>
          <w:b/>
          <w:i/>
          <w:sz w:val="24"/>
          <w:szCs w:val="24"/>
        </w:rPr>
        <w:t>;</w:t>
      </w:r>
    </w:p>
    <w:p w14:paraId="6990F50F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79163329" w14:textId="27B88EB2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="00BA6CA8">
        <w:rPr>
          <w:rFonts w:ascii="Times New Roman" w:hAnsi="Times New Roman"/>
          <w:b/>
          <w:sz w:val="24"/>
          <w:szCs w:val="24"/>
        </w:rPr>
        <w:t>с</w:t>
      </w:r>
      <w:r w:rsidRPr="005D18F9">
        <w:rPr>
          <w:rFonts w:ascii="Times New Roman" w:hAnsi="Times New Roman"/>
          <w:b/>
          <w:sz w:val="24"/>
          <w:szCs w:val="24"/>
        </w:rPr>
        <w:t xml:space="preserve"> </w:t>
      </w:r>
      <w:r w:rsidRPr="00511EB4">
        <w:rPr>
          <w:rFonts w:ascii="Times New Roman" w:hAnsi="Times New Roman"/>
          <w:b/>
          <w:sz w:val="24"/>
          <w:szCs w:val="24"/>
        </w:rPr>
        <w:t>01.</w:t>
      </w:r>
      <w:r w:rsidR="001F6351" w:rsidRPr="00511EB4">
        <w:rPr>
          <w:rFonts w:ascii="Times New Roman" w:hAnsi="Times New Roman"/>
          <w:b/>
          <w:sz w:val="24"/>
          <w:szCs w:val="24"/>
        </w:rPr>
        <w:t>0</w:t>
      </w:r>
      <w:r w:rsidR="001E6420" w:rsidRPr="00511EB4">
        <w:rPr>
          <w:rFonts w:ascii="Times New Roman" w:hAnsi="Times New Roman"/>
          <w:b/>
          <w:sz w:val="24"/>
          <w:szCs w:val="24"/>
        </w:rPr>
        <w:t>1</w:t>
      </w:r>
      <w:r w:rsidRPr="00511EB4">
        <w:rPr>
          <w:rFonts w:ascii="Times New Roman" w:hAnsi="Times New Roman"/>
          <w:b/>
          <w:sz w:val="24"/>
          <w:szCs w:val="24"/>
        </w:rPr>
        <w:t>.202</w:t>
      </w:r>
      <w:r w:rsidR="00511EB4" w:rsidRPr="00511EB4">
        <w:rPr>
          <w:rFonts w:ascii="Times New Roman" w:hAnsi="Times New Roman"/>
          <w:b/>
          <w:sz w:val="24"/>
          <w:szCs w:val="24"/>
        </w:rPr>
        <w:t>3</w:t>
      </w:r>
      <w:r w:rsidRPr="00511EB4">
        <w:rPr>
          <w:rFonts w:ascii="Times New Roman" w:hAnsi="Times New Roman"/>
          <w:b/>
          <w:sz w:val="24"/>
          <w:szCs w:val="24"/>
        </w:rPr>
        <w:t xml:space="preserve">г. </w:t>
      </w:r>
      <w:r w:rsidR="00BA6CA8" w:rsidRPr="00511EB4">
        <w:rPr>
          <w:rFonts w:ascii="Times New Roman" w:hAnsi="Times New Roman"/>
          <w:b/>
          <w:sz w:val="24"/>
          <w:szCs w:val="24"/>
        </w:rPr>
        <w:t>п</w:t>
      </w:r>
      <w:r w:rsidRPr="00511EB4">
        <w:rPr>
          <w:rFonts w:ascii="Times New Roman" w:hAnsi="Times New Roman"/>
          <w:b/>
          <w:sz w:val="24"/>
          <w:szCs w:val="24"/>
        </w:rPr>
        <w:t>о 01.</w:t>
      </w:r>
      <w:r w:rsidR="00F67C43" w:rsidRPr="00511EB4">
        <w:rPr>
          <w:rFonts w:ascii="Times New Roman" w:hAnsi="Times New Roman"/>
          <w:b/>
          <w:sz w:val="24"/>
          <w:szCs w:val="24"/>
        </w:rPr>
        <w:t>1</w:t>
      </w:r>
      <w:r w:rsidR="00A4440E" w:rsidRPr="00511EB4">
        <w:rPr>
          <w:rFonts w:ascii="Times New Roman" w:hAnsi="Times New Roman"/>
          <w:b/>
          <w:sz w:val="24"/>
          <w:szCs w:val="24"/>
        </w:rPr>
        <w:t>2</w:t>
      </w:r>
      <w:r w:rsidRPr="00511EB4">
        <w:rPr>
          <w:rFonts w:ascii="Times New Roman" w:hAnsi="Times New Roman"/>
          <w:b/>
          <w:sz w:val="24"/>
          <w:szCs w:val="24"/>
        </w:rPr>
        <w:t>.202</w:t>
      </w:r>
      <w:r w:rsidR="00511EB4" w:rsidRPr="00511EB4">
        <w:rPr>
          <w:rFonts w:ascii="Times New Roman" w:hAnsi="Times New Roman"/>
          <w:b/>
          <w:sz w:val="24"/>
          <w:szCs w:val="24"/>
        </w:rPr>
        <w:t>3</w:t>
      </w:r>
      <w:r w:rsidRPr="00511EB4">
        <w:rPr>
          <w:rFonts w:ascii="Times New Roman" w:hAnsi="Times New Roman"/>
          <w:b/>
          <w:sz w:val="24"/>
          <w:szCs w:val="24"/>
        </w:rPr>
        <w:t>г</w:t>
      </w:r>
      <w:r w:rsidR="00BA6CA8">
        <w:rPr>
          <w:rFonts w:ascii="Times New Roman" w:hAnsi="Times New Roman"/>
          <w:b/>
          <w:sz w:val="24"/>
          <w:szCs w:val="24"/>
        </w:rPr>
        <w:t xml:space="preserve"> </w:t>
      </w:r>
      <w:r w:rsidR="00BA6CA8" w:rsidRPr="00BA6CA8">
        <w:rPr>
          <w:rFonts w:ascii="Times New Roman" w:hAnsi="Times New Roman"/>
          <w:b/>
          <w:sz w:val="24"/>
          <w:szCs w:val="24"/>
        </w:rPr>
        <w:t>(поставка промышленной автоматики осуществляется партиями, на основании заявки Заказчика)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63B5AF9E" w14:textId="74EA08E3" w:rsidR="00125A96" w:rsidRPr="00783F30" w:rsidRDefault="00125A96" w:rsidP="00140BFB">
      <w:pPr>
        <w:numPr>
          <w:ilvl w:val="0"/>
          <w:numId w:val="1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</w:t>
      </w:r>
      <w:r w:rsidR="00140BFB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F67C43">
        <w:rPr>
          <w:rFonts w:ascii="Times New Roman" w:hAnsi="Times New Roman"/>
          <w:b/>
          <w:sz w:val="24"/>
          <w:szCs w:val="24"/>
        </w:rPr>
        <w:t>нет;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C1F26D3" w14:textId="6FE5C5B7" w:rsidR="00125A96" w:rsidRPr="00783F30" w:rsidRDefault="00125A96" w:rsidP="00140BFB">
      <w:pPr>
        <w:numPr>
          <w:ilvl w:val="0"/>
          <w:numId w:val="1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EE58F1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</w:t>
      </w:r>
      <w:r w:rsidR="00BA6CA8"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>аводами изготовител</w:t>
      </w:r>
      <w:r w:rsidR="00EE58F1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221521A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3357AD67" w14:textId="42A373F5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45A408DB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40F49B7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02FDF3C3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637D4226" w14:textId="35999B04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BA6CA8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511EB4" w:rsidRPr="00511EB4">
        <w:rPr>
          <w:rFonts w:ascii="Times New Roman" w:hAnsi="Times New Roman"/>
          <w:b/>
          <w:sz w:val="24"/>
          <w:szCs w:val="24"/>
        </w:rPr>
        <w:t>25</w:t>
      </w:r>
      <w:r w:rsidRPr="00511EB4">
        <w:rPr>
          <w:rFonts w:ascii="Times New Roman" w:hAnsi="Times New Roman"/>
          <w:b/>
          <w:sz w:val="24"/>
          <w:szCs w:val="24"/>
        </w:rPr>
        <w:t>.</w:t>
      </w:r>
      <w:r w:rsidR="0033550A" w:rsidRPr="00511EB4">
        <w:rPr>
          <w:rFonts w:ascii="Times New Roman" w:hAnsi="Times New Roman"/>
          <w:b/>
          <w:sz w:val="24"/>
          <w:szCs w:val="24"/>
        </w:rPr>
        <w:t>01</w:t>
      </w:r>
      <w:r w:rsidRPr="00511EB4">
        <w:rPr>
          <w:rFonts w:ascii="Times New Roman" w:hAnsi="Times New Roman"/>
          <w:b/>
          <w:sz w:val="24"/>
          <w:szCs w:val="24"/>
        </w:rPr>
        <w:t>.</w:t>
      </w:r>
      <w:r w:rsidR="0033550A" w:rsidRPr="00511EB4">
        <w:rPr>
          <w:rFonts w:ascii="Times New Roman" w:hAnsi="Times New Roman"/>
          <w:b/>
          <w:sz w:val="24"/>
          <w:szCs w:val="24"/>
        </w:rPr>
        <w:t>202</w:t>
      </w:r>
      <w:r w:rsidR="00511EB4" w:rsidRPr="00511EB4">
        <w:rPr>
          <w:rFonts w:ascii="Times New Roman" w:hAnsi="Times New Roman"/>
          <w:b/>
          <w:sz w:val="24"/>
          <w:szCs w:val="24"/>
        </w:rPr>
        <w:t>3</w:t>
      </w:r>
      <w:r w:rsidR="0033550A" w:rsidRPr="00511EB4">
        <w:rPr>
          <w:rFonts w:ascii="Times New Roman" w:hAnsi="Times New Roman"/>
          <w:b/>
          <w:sz w:val="24"/>
          <w:szCs w:val="24"/>
        </w:rPr>
        <w:t>г</w:t>
      </w:r>
      <w:r w:rsidRPr="00511EB4">
        <w:rPr>
          <w:rFonts w:ascii="Times New Roman" w:hAnsi="Times New Roman"/>
          <w:b/>
          <w:sz w:val="24"/>
          <w:szCs w:val="24"/>
        </w:rPr>
        <w:t>.</w:t>
      </w:r>
    </w:p>
    <w:p w14:paraId="575FA27E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0AE9A1D4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3FF204A1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42A85A52" w14:textId="0DDD628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E814BA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F13E06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511EB4" w:rsidRPr="00511EB4">
        <w:rPr>
          <w:rFonts w:ascii="Times New Roman" w:hAnsi="Times New Roman"/>
          <w:b/>
          <w:sz w:val="24"/>
          <w:szCs w:val="24"/>
          <w:shd w:val="clear" w:color="auto" w:fill="FFFFFF"/>
        </w:rPr>
        <w:t>25</w:t>
      </w:r>
      <w:r w:rsidRPr="00511EB4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33550A" w:rsidRPr="00511EB4">
        <w:rPr>
          <w:rFonts w:ascii="Times New Roman" w:hAnsi="Times New Roman"/>
          <w:b/>
          <w:sz w:val="24"/>
          <w:szCs w:val="24"/>
          <w:shd w:val="clear" w:color="auto" w:fill="FFFFFF"/>
        </w:rPr>
        <w:t>01</w:t>
      </w:r>
      <w:r w:rsidRPr="00511EB4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33550A" w:rsidRPr="00511EB4">
        <w:rPr>
          <w:rFonts w:ascii="Times New Roman" w:hAnsi="Times New Roman"/>
          <w:b/>
          <w:sz w:val="24"/>
          <w:szCs w:val="24"/>
          <w:shd w:val="clear" w:color="auto" w:fill="FFFFFF"/>
        </w:rPr>
        <w:t>202</w:t>
      </w:r>
      <w:r w:rsidR="00511EB4" w:rsidRPr="00511EB4">
        <w:rPr>
          <w:rFonts w:ascii="Times New Roman" w:hAnsi="Times New Roman"/>
          <w:b/>
          <w:sz w:val="24"/>
          <w:szCs w:val="24"/>
          <w:shd w:val="clear" w:color="auto" w:fill="FFFFFF"/>
        </w:rPr>
        <w:t>3</w:t>
      </w:r>
      <w:r w:rsidR="0033550A" w:rsidRPr="00511EB4">
        <w:rPr>
          <w:rFonts w:ascii="Times New Roman" w:hAnsi="Times New Roman"/>
          <w:b/>
          <w:sz w:val="24"/>
          <w:szCs w:val="24"/>
          <w:shd w:val="clear" w:color="auto" w:fill="FFFFFF"/>
        </w:rPr>
        <w:t>г</w:t>
      </w:r>
      <w:r w:rsidRPr="00511EB4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Pr="00511EB4">
        <w:rPr>
          <w:rFonts w:ascii="Times New Roman" w:hAnsi="Times New Roman"/>
          <w:b/>
          <w:i/>
          <w:sz w:val="24"/>
          <w:szCs w:val="24"/>
        </w:rPr>
        <w:t>;</w:t>
      </w:r>
    </w:p>
    <w:p w14:paraId="4F9DE0B8" w14:textId="320334B5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>)</w:t>
      </w:r>
      <w:bookmarkStart w:id="0" w:name="_GoBack"/>
      <w:bookmarkEnd w:id="0"/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76C2C004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13316C8" w14:textId="2E05E450" w:rsidR="00F64A23" w:rsidRDefault="00125A96" w:rsidP="00F64A23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F64A23" w:rsidRPr="00436214">
        <w:rPr>
          <w:rFonts w:ascii="Times New Roman" w:hAnsi="Times New Roman"/>
          <w:b/>
          <w:sz w:val="24"/>
          <w:szCs w:val="24"/>
        </w:rPr>
        <w:t xml:space="preserve">Аналог допускается </w:t>
      </w:r>
      <w:r w:rsidR="00F64A23">
        <w:rPr>
          <w:rFonts w:ascii="Times New Roman" w:hAnsi="Times New Roman"/>
          <w:b/>
          <w:sz w:val="24"/>
          <w:szCs w:val="24"/>
        </w:rPr>
        <w:t xml:space="preserve">по согласованию с заказчиком, </w:t>
      </w:r>
      <w:r w:rsidR="00F64A23" w:rsidRPr="00436214">
        <w:rPr>
          <w:rFonts w:ascii="Times New Roman" w:hAnsi="Times New Roman"/>
          <w:b/>
          <w:sz w:val="24"/>
          <w:szCs w:val="24"/>
        </w:rPr>
        <w:t>без изменения качественных и функциональных характеристик, такого же ценового сегмента</w:t>
      </w:r>
      <w:r w:rsidR="00F64A23">
        <w:rPr>
          <w:rFonts w:ascii="Times New Roman" w:hAnsi="Times New Roman"/>
          <w:b/>
          <w:sz w:val="24"/>
          <w:szCs w:val="24"/>
        </w:rPr>
        <w:t>.</w:t>
      </w:r>
    </w:p>
    <w:p w14:paraId="3AF98DD4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2C2E0A0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59300F19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23C01C08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C00329B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4EA213AA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3AD932CE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53327F5F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5889363B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134"/>
        <w:gridCol w:w="834"/>
        <w:gridCol w:w="2122"/>
        <w:gridCol w:w="1651"/>
        <w:gridCol w:w="2354"/>
      </w:tblGrid>
      <w:tr w:rsidR="00125A96" w14:paraId="6F5765F3" w14:textId="77777777" w:rsidTr="001F1677">
        <w:tc>
          <w:tcPr>
            <w:tcW w:w="2228" w:type="dxa"/>
            <w:vAlign w:val="center"/>
          </w:tcPr>
          <w:p w14:paraId="22F26262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47B50120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5F8F2F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3A8D5BA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5C02B7F0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66CDDA5F" w14:textId="77777777" w:rsidTr="001F1677">
        <w:tc>
          <w:tcPr>
            <w:tcW w:w="2228" w:type="dxa"/>
            <w:vAlign w:val="center"/>
          </w:tcPr>
          <w:p w14:paraId="06EF0D79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1BE4878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293095E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47F34716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5AFAE91D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023F4A61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511512E0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3081F897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13922B" w14:textId="77777777" w:rsidR="00A21829" w:rsidRDefault="00A21829" w:rsidP="000B3B5C">
      <w:pPr>
        <w:spacing w:after="0" w:line="240" w:lineRule="auto"/>
      </w:pPr>
      <w:r>
        <w:separator/>
      </w:r>
    </w:p>
  </w:endnote>
  <w:endnote w:type="continuationSeparator" w:id="0">
    <w:p w14:paraId="221E48E6" w14:textId="77777777" w:rsidR="00A21829" w:rsidRDefault="00A21829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1584EF" w14:textId="77777777" w:rsidR="00A21829" w:rsidRDefault="00A21829" w:rsidP="000B3B5C">
      <w:pPr>
        <w:spacing w:after="0" w:line="240" w:lineRule="auto"/>
      </w:pPr>
      <w:r>
        <w:separator/>
      </w:r>
    </w:p>
  </w:footnote>
  <w:footnote w:type="continuationSeparator" w:id="0">
    <w:p w14:paraId="09F0D06A" w14:textId="77777777" w:rsidR="00A21829" w:rsidRDefault="00A21829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665AA"/>
    <w:rsid w:val="00087375"/>
    <w:rsid w:val="00096798"/>
    <w:rsid w:val="0009725E"/>
    <w:rsid w:val="000A66BA"/>
    <w:rsid w:val="000B2B3C"/>
    <w:rsid w:val="000B3B5C"/>
    <w:rsid w:val="000C2B02"/>
    <w:rsid w:val="000C4DF4"/>
    <w:rsid w:val="000D0B6E"/>
    <w:rsid w:val="000E43F2"/>
    <w:rsid w:val="000E7533"/>
    <w:rsid w:val="00111A01"/>
    <w:rsid w:val="00125A96"/>
    <w:rsid w:val="00130B4D"/>
    <w:rsid w:val="00140BFB"/>
    <w:rsid w:val="00147822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D39"/>
    <w:rsid w:val="00292D84"/>
    <w:rsid w:val="002A2548"/>
    <w:rsid w:val="002A4C66"/>
    <w:rsid w:val="002B0DF5"/>
    <w:rsid w:val="002B4739"/>
    <w:rsid w:val="002C0A2E"/>
    <w:rsid w:val="002C2F48"/>
    <w:rsid w:val="002D35C3"/>
    <w:rsid w:val="002D6A0E"/>
    <w:rsid w:val="002E4F9D"/>
    <w:rsid w:val="002E551B"/>
    <w:rsid w:val="002F4F23"/>
    <w:rsid w:val="002F5E29"/>
    <w:rsid w:val="00302810"/>
    <w:rsid w:val="00305F8F"/>
    <w:rsid w:val="00314293"/>
    <w:rsid w:val="00325B52"/>
    <w:rsid w:val="003324F5"/>
    <w:rsid w:val="003333BC"/>
    <w:rsid w:val="0033550A"/>
    <w:rsid w:val="00337BB5"/>
    <w:rsid w:val="00341730"/>
    <w:rsid w:val="003529D3"/>
    <w:rsid w:val="00356206"/>
    <w:rsid w:val="00371220"/>
    <w:rsid w:val="00371278"/>
    <w:rsid w:val="00383ECD"/>
    <w:rsid w:val="00393412"/>
    <w:rsid w:val="00397266"/>
    <w:rsid w:val="003B16A7"/>
    <w:rsid w:val="003B4721"/>
    <w:rsid w:val="003B5D91"/>
    <w:rsid w:val="003C3283"/>
    <w:rsid w:val="003D0D25"/>
    <w:rsid w:val="003D762B"/>
    <w:rsid w:val="003F1CF4"/>
    <w:rsid w:val="003F46EC"/>
    <w:rsid w:val="003F5AD0"/>
    <w:rsid w:val="0040140B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1EB4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5E7DEB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7612D"/>
    <w:rsid w:val="00680012"/>
    <w:rsid w:val="006930E0"/>
    <w:rsid w:val="006A44DF"/>
    <w:rsid w:val="006A49B9"/>
    <w:rsid w:val="006B6376"/>
    <w:rsid w:val="006C7514"/>
    <w:rsid w:val="006D00DF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D6659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0BFB"/>
    <w:rsid w:val="0087384A"/>
    <w:rsid w:val="00875EB8"/>
    <w:rsid w:val="00881C84"/>
    <w:rsid w:val="00887DC5"/>
    <w:rsid w:val="00890A50"/>
    <w:rsid w:val="008A2E1A"/>
    <w:rsid w:val="008B58D8"/>
    <w:rsid w:val="008B5CCB"/>
    <w:rsid w:val="008C1C1B"/>
    <w:rsid w:val="008C460C"/>
    <w:rsid w:val="008C7710"/>
    <w:rsid w:val="008D4766"/>
    <w:rsid w:val="008E3F8B"/>
    <w:rsid w:val="008F6D76"/>
    <w:rsid w:val="008F748C"/>
    <w:rsid w:val="009016DE"/>
    <w:rsid w:val="00905880"/>
    <w:rsid w:val="00906204"/>
    <w:rsid w:val="00907F05"/>
    <w:rsid w:val="009165A4"/>
    <w:rsid w:val="00920D5A"/>
    <w:rsid w:val="009225E2"/>
    <w:rsid w:val="0092401A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A0176B"/>
    <w:rsid w:val="00A11B58"/>
    <w:rsid w:val="00A12927"/>
    <w:rsid w:val="00A159D6"/>
    <w:rsid w:val="00A21829"/>
    <w:rsid w:val="00A4440E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46DF"/>
    <w:rsid w:val="00AF111A"/>
    <w:rsid w:val="00B2159C"/>
    <w:rsid w:val="00B21839"/>
    <w:rsid w:val="00B227D5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66B7D"/>
    <w:rsid w:val="00B73563"/>
    <w:rsid w:val="00B907F1"/>
    <w:rsid w:val="00B93A51"/>
    <w:rsid w:val="00BA6CA8"/>
    <w:rsid w:val="00BB3F9E"/>
    <w:rsid w:val="00BC39F8"/>
    <w:rsid w:val="00BC58C2"/>
    <w:rsid w:val="00BC6CBD"/>
    <w:rsid w:val="00BD21B8"/>
    <w:rsid w:val="00BD2AD0"/>
    <w:rsid w:val="00BD4A04"/>
    <w:rsid w:val="00BD627E"/>
    <w:rsid w:val="00BD7CAF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81991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814BA"/>
    <w:rsid w:val="00E93F77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58F1"/>
    <w:rsid w:val="00EE785E"/>
    <w:rsid w:val="00F12D19"/>
    <w:rsid w:val="00F131B4"/>
    <w:rsid w:val="00F13E06"/>
    <w:rsid w:val="00F16DAF"/>
    <w:rsid w:val="00F2303C"/>
    <w:rsid w:val="00F23489"/>
    <w:rsid w:val="00F27E0C"/>
    <w:rsid w:val="00F472B7"/>
    <w:rsid w:val="00F50CDC"/>
    <w:rsid w:val="00F57A47"/>
    <w:rsid w:val="00F63D13"/>
    <w:rsid w:val="00F64A23"/>
    <w:rsid w:val="00F6505E"/>
    <w:rsid w:val="00F65B55"/>
    <w:rsid w:val="00F67C43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6F8B0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B227D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B227D5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B227D5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227D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227D5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B227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B227D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130BD-35C3-4EF5-A7FC-15018CA72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14</cp:revision>
  <cp:lastPrinted>2020-07-01T04:08:00Z</cp:lastPrinted>
  <dcterms:created xsi:type="dcterms:W3CDTF">2021-01-20T05:09:00Z</dcterms:created>
  <dcterms:modified xsi:type="dcterms:W3CDTF">2023-01-24T09:18:00Z</dcterms:modified>
</cp:coreProperties>
</file>